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42488" w14:textId="77777777" w:rsidR="00126A4D" w:rsidRDefault="00126A4D" w:rsidP="009E6B52">
      <w:pPr>
        <w:spacing w:after="0"/>
        <w:rPr>
          <w:rFonts w:asciiTheme="majorHAnsi" w:eastAsia="Arial" w:hAnsiTheme="majorHAnsi" w:cstheme="majorHAnsi"/>
          <w:b/>
          <w:sz w:val="9"/>
          <w:szCs w:val="9"/>
        </w:rPr>
      </w:pPr>
      <w:r w:rsidRPr="00126A4D">
        <w:rPr>
          <w:rFonts w:asciiTheme="majorHAnsi" w:eastAsia="Arial" w:hAnsiTheme="majorHAnsi" w:cstheme="majorHAnsi"/>
          <w:b/>
          <w:sz w:val="9"/>
          <w:szCs w:val="9"/>
        </w:rPr>
        <w:t xml:space="preserve">Fa </w:t>
      </w:r>
      <w:proofErr w:type="spellStart"/>
      <w:r w:rsidRPr="00126A4D">
        <w:rPr>
          <w:rFonts w:asciiTheme="majorHAnsi" w:eastAsia="Arial" w:hAnsiTheme="majorHAnsi" w:cstheme="majorHAnsi"/>
          <w:b/>
          <w:sz w:val="9"/>
          <w:szCs w:val="9"/>
        </w:rPr>
        <w:t>Welness</w:t>
      </w:r>
      <w:proofErr w:type="spellEnd"/>
      <w:r w:rsidRPr="00126A4D">
        <w:rPr>
          <w:rFonts w:asciiTheme="majorHAnsi" w:eastAsia="Arial" w:hAnsiTheme="majorHAnsi" w:cstheme="majorHAnsi"/>
          <w:b/>
          <w:sz w:val="9"/>
          <w:szCs w:val="9"/>
        </w:rPr>
        <w:t xml:space="preserve"> Vitamín C &amp; </w:t>
      </w:r>
      <w:proofErr w:type="spellStart"/>
      <w:r w:rsidRPr="00126A4D">
        <w:rPr>
          <w:rFonts w:asciiTheme="majorHAnsi" w:eastAsia="Arial" w:hAnsiTheme="majorHAnsi" w:cstheme="majorHAnsi"/>
          <w:b/>
          <w:sz w:val="9"/>
          <w:szCs w:val="9"/>
        </w:rPr>
        <w:t>Fruit</w:t>
      </w:r>
      <w:proofErr w:type="spellEnd"/>
      <w:r w:rsidRPr="00126A4D">
        <w:rPr>
          <w:rFonts w:asciiTheme="majorHAnsi" w:eastAsia="Arial" w:hAnsiTheme="majorHAnsi" w:cstheme="majorHAnsi"/>
          <w:b/>
          <w:sz w:val="9"/>
          <w:szCs w:val="9"/>
        </w:rPr>
        <w:t xml:space="preserve"> - 210 g</w:t>
      </w:r>
    </w:p>
    <w:p w14:paraId="5CBBEC0F" w14:textId="1A192744" w:rsidR="009E6B52" w:rsidRDefault="009E6B52" w:rsidP="009E6B52">
      <w:pPr>
        <w:spacing w:after="0"/>
        <w:rPr>
          <w:rFonts w:asciiTheme="majorHAnsi" w:eastAsia="Arial" w:hAnsiTheme="majorHAnsi" w:cstheme="majorHAnsi"/>
          <w:b/>
          <w:sz w:val="9"/>
          <w:szCs w:val="9"/>
        </w:rPr>
      </w:pPr>
      <w:proofErr w:type="spellStart"/>
      <w:r w:rsidRPr="009E6B52">
        <w:rPr>
          <w:rFonts w:asciiTheme="majorHAnsi" w:eastAsia="Arial" w:hAnsiTheme="majorHAnsi" w:cstheme="majorHAnsi"/>
          <w:b/>
          <w:sz w:val="9"/>
          <w:szCs w:val="9"/>
        </w:rPr>
        <w:t>Veľkosť</w:t>
      </w:r>
      <w:proofErr w:type="spellEnd"/>
      <w:r w:rsidRPr="009E6B52">
        <w:rPr>
          <w:rFonts w:asciiTheme="majorHAnsi" w:eastAsia="Arial" w:hAnsiTheme="majorHAnsi" w:cstheme="majorHAnsi"/>
          <w:b/>
          <w:sz w:val="9"/>
          <w:szCs w:val="9"/>
        </w:rPr>
        <w:t xml:space="preserve"> </w:t>
      </w:r>
      <w:r w:rsidR="00126A4D">
        <w:rPr>
          <w:rFonts w:asciiTheme="majorHAnsi" w:eastAsia="Arial" w:hAnsiTheme="majorHAnsi" w:cstheme="majorHAnsi"/>
          <w:b/>
          <w:sz w:val="9"/>
          <w:szCs w:val="9"/>
        </w:rPr>
        <w:t>dávky</w:t>
      </w:r>
      <w:r w:rsidRPr="009E6B52">
        <w:rPr>
          <w:rFonts w:asciiTheme="majorHAnsi" w:eastAsia="Arial" w:hAnsiTheme="majorHAnsi" w:cstheme="majorHAnsi"/>
          <w:b/>
          <w:sz w:val="9"/>
          <w:szCs w:val="9"/>
        </w:rPr>
        <w:t xml:space="preserve">: </w:t>
      </w:r>
      <w:r w:rsidR="00126A4D">
        <w:rPr>
          <w:rFonts w:asciiTheme="majorHAnsi" w:eastAsia="Arial" w:hAnsiTheme="majorHAnsi" w:cstheme="majorHAnsi"/>
          <w:b/>
          <w:sz w:val="9"/>
          <w:szCs w:val="9"/>
        </w:rPr>
        <w:t>2</w:t>
      </w:r>
      <w:r w:rsidRPr="009E6B52">
        <w:rPr>
          <w:rFonts w:asciiTheme="majorHAnsi" w:eastAsia="Arial" w:hAnsiTheme="majorHAnsi" w:cstheme="majorHAnsi"/>
          <w:b/>
          <w:sz w:val="9"/>
          <w:szCs w:val="9"/>
        </w:rPr>
        <w:t xml:space="preserve"> g</w:t>
      </w:r>
      <w:r w:rsidR="00126A4D">
        <w:rPr>
          <w:rFonts w:asciiTheme="majorHAnsi" w:eastAsia="Arial" w:hAnsiTheme="majorHAnsi" w:cstheme="majorHAnsi"/>
          <w:b/>
          <w:sz w:val="9"/>
          <w:szCs w:val="9"/>
        </w:rPr>
        <w:t xml:space="preserve"> ½ </w:t>
      </w:r>
      <w:proofErr w:type="spellStart"/>
      <w:r w:rsidR="00126A4D">
        <w:rPr>
          <w:rFonts w:asciiTheme="majorHAnsi" w:eastAsia="Arial" w:hAnsiTheme="majorHAnsi" w:cstheme="majorHAnsi"/>
          <w:b/>
          <w:sz w:val="9"/>
          <w:szCs w:val="9"/>
        </w:rPr>
        <w:t>odmerky</w:t>
      </w:r>
      <w:proofErr w:type="spellEnd"/>
      <w:r w:rsidRPr="009E6B52">
        <w:rPr>
          <w:rFonts w:asciiTheme="majorHAnsi" w:eastAsia="Arial" w:hAnsiTheme="majorHAnsi" w:cstheme="majorHAnsi"/>
          <w:b/>
          <w:sz w:val="9"/>
          <w:szCs w:val="9"/>
        </w:rPr>
        <w:t xml:space="preserve"> Obsah </w:t>
      </w:r>
      <w:proofErr w:type="spellStart"/>
      <w:r w:rsidRPr="009E6B52">
        <w:rPr>
          <w:rFonts w:asciiTheme="majorHAnsi" w:eastAsia="Arial" w:hAnsiTheme="majorHAnsi" w:cstheme="majorHAnsi"/>
          <w:b/>
          <w:sz w:val="9"/>
          <w:szCs w:val="9"/>
        </w:rPr>
        <w:t>balenia</w:t>
      </w:r>
      <w:proofErr w:type="spellEnd"/>
      <w:r w:rsidRPr="009E6B52">
        <w:rPr>
          <w:rFonts w:asciiTheme="majorHAnsi" w:eastAsia="Arial" w:hAnsiTheme="majorHAnsi" w:cstheme="majorHAnsi"/>
          <w:b/>
          <w:sz w:val="9"/>
          <w:szCs w:val="9"/>
        </w:rPr>
        <w:t xml:space="preserve">: </w:t>
      </w:r>
      <w:r w:rsidR="00126A4D">
        <w:rPr>
          <w:rFonts w:asciiTheme="majorHAnsi" w:eastAsia="Arial" w:hAnsiTheme="majorHAnsi" w:cstheme="majorHAnsi"/>
          <w:b/>
          <w:sz w:val="9"/>
          <w:szCs w:val="9"/>
        </w:rPr>
        <w:t>256</w:t>
      </w:r>
      <w:r w:rsidRPr="009E6B52">
        <w:rPr>
          <w:rFonts w:asciiTheme="majorHAnsi" w:eastAsia="Arial" w:hAnsiTheme="majorHAnsi" w:cstheme="majorHAnsi"/>
          <w:b/>
          <w:sz w:val="9"/>
          <w:szCs w:val="9"/>
        </w:rPr>
        <w:t xml:space="preserve"> g Počet </w:t>
      </w:r>
      <w:proofErr w:type="spellStart"/>
      <w:r w:rsidRPr="009E6B52">
        <w:rPr>
          <w:rFonts w:asciiTheme="majorHAnsi" w:eastAsia="Arial" w:hAnsiTheme="majorHAnsi" w:cstheme="majorHAnsi"/>
          <w:b/>
          <w:sz w:val="9"/>
          <w:szCs w:val="9"/>
        </w:rPr>
        <w:t>dávok</w:t>
      </w:r>
      <w:proofErr w:type="spellEnd"/>
      <w:r w:rsidRPr="009E6B52">
        <w:rPr>
          <w:rFonts w:asciiTheme="majorHAnsi" w:eastAsia="Arial" w:hAnsiTheme="majorHAnsi" w:cstheme="majorHAnsi"/>
          <w:b/>
          <w:sz w:val="9"/>
          <w:szCs w:val="9"/>
        </w:rPr>
        <w:t xml:space="preserve"> v balení: </w:t>
      </w:r>
      <w:r w:rsidR="00126A4D">
        <w:rPr>
          <w:rFonts w:asciiTheme="majorHAnsi" w:eastAsia="Arial" w:hAnsiTheme="majorHAnsi" w:cstheme="majorHAnsi"/>
          <w:b/>
          <w:sz w:val="9"/>
          <w:szCs w:val="9"/>
        </w:rPr>
        <w:t>105</w:t>
      </w:r>
    </w:p>
    <w:p w14:paraId="796848B2" w14:textId="77777777" w:rsidR="009E6B52" w:rsidRDefault="009E6B52" w:rsidP="009E6B52">
      <w:pPr>
        <w:spacing w:after="0"/>
        <w:rPr>
          <w:rFonts w:asciiTheme="majorHAnsi" w:eastAsia="Arial" w:hAnsiTheme="majorHAnsi" w:cstheme="majorHAnsi"/>
          <w:b/>
          <w:sz w:val="9"/>
          <w:szCs w:val="9"/>
        </w:rPr>
      </w:pPr>
    </w:p>
    <w:p w14:paraId="73D568A7" w14:textId="77777777" w:rsidR="00126A4D" w:rsidRDefault="00126A4D" w:rsidP="00126A4D">
      <w:pPr>
        <w:spacing w:after="0"/>
        <w:rPr>
          <w:rFonts w:asciiTheme="majorHAnsi" w:eastAsia="Arial" w:hAnsiTheme="majorHAnsi" w:cstheme="majorHAnsi"/>
          <w:bCs/>
          <w:sz w:val="9"/>
          <w:szCs w:val="9"/>
        </w:rPr>
      </w:pPr>
      <w:proofErr w:type="spellStart"/>
      <w:r w:rsidRPr="00126A4D">
        <w:rPr>
          <w:rFonts w:asciiTheme="majorHAnsi" w:eastAsia="Arial" w:hAnsiTheme="majorHAnsi" w:cstheme="majorHAnsi"/>
          <w:b/>
          <w:sz w:val="9"/>
          <w:szCs w:val="9"/>
        </w:rPr>
        <w:t>Zloženie</w:t>
      </w:r>
      <w:proofErr w:type="spellEnd"/>
      <w:r w:rsidRPr="00126A4D">
        <w:rPr>
          <w:rFonts w:asciiTheme="majorHAnsi" w:eastAsia="Arial" w:hAnsiTheme="majorHAnsi" w:cstheme="majorHAnsi"/>
          <w:b/>
          <w:sz w:val="9"/>
          <w:szCs w:val="9"/>
        </w:rPr>
        <w:t xml:space="preserve">: </w:t>
      </w:r>
      <w:r w:rsidRPr="00126A4D">
        <w:rPr>
          <w:rFonts w:asciiTheme="majorHAnsi" w:eastAsia="Arial" w:hAnsiTheme="majorHAnsi" w:cstheme="majorHAnsi"/>
          <w:bCs/>
          <w:sz w:val="9"/>
          <w:szCs w:val="9"/>
        </w:rPr>
        <w:t xml:space="preserve">vitamín C (kyselina L-askorbová), </w:t>
      </w:r>
      <w:proofErr w:type="spellStart"/>
      <w:r w:rsidRPr="00126A4D">
        <w:rPr>
          <w:rFonts w:asciiTheme="majorHAnsi" w:eastAsia="Arial" w:hAnsiTheme="majorHAnsi" w:cstheme="majorHAnsi"/>
          <w:bCs/>
          <w:sz w:val="9"/>
          <w:szCs w:val="9"/>
        </w:rPr>
        <w:t>prášok</w:t>
      </w:r>
      <w:proofErr w:type="spellEnd"/>
      <w:r w:rsidRPr="00126A4D">
        <w:rPr>
          <w:rFonts w:asciiTheme="majorHAnsi" w:eastAsia="Arial" w:hAnsiTheme="majorHAnsi" w:cstheme="majorHAnsi"/>
          <w:bCs/>
          <w:sz w:val="9"/>
          <w:szCs w:val="9"/>
        </w:rPr>
        <w:t xml:space="preserve"> z červenej </w:t>
      </w:r>
      <w:proofErr w:type="spellStart"/>
      <w:r w:rsidRPr="00126A4D">
        <w:rPr>
          <w:rFonts w:asciiTheme="majorHAnsi" w:eastAsia="Arial" w:hAnsiTheme="majorHAnsi" w:cstheme="majorHAnsi"/>
          <w:bCs/>
          <w:sz w:val="9"/>
          <w:szCs w:val="9"/>
        </w:rPr>
        <w:t>repy</w:t>
      </w:r>
      <w:proofErr w:type="spellEnd"/>
      <w:r w:rsidRPr="00126A4D">
        <w:rPr>
          <w:rFonts w:asciiTheme="majorHAnsi" w:eastAsia="Arial" w:hAnsiTheme="majorHAnsi" w:cstheme="majorHAnsi"/>
          <w:bCs/>
          <w:sz w:val="9"/>
          <w:szCs w:val="9"/>
        </w:rPr>
        <w:t xml:space="preserve"> (Beta </w:t>
      </w:r>
      <w:proofErr w:type="spellStart"/>
      <w:r w:rsidRPr="00126A4D">
        <w:rPr>
          <w:rFonts w:asciiTheme="majorHAnsi" w:eastAsia="Arial" w:hAnsiTheme="majorHAnsi" w:cstheme="majorHAnsi"/>
          <w:bCs/>
          <w:sz w:val="9"/>
          <w:szCs w:val="9"/>
        </w:rPr>
        <w:t>vulgaris</w:t>
      </w:r>
      <w:proofErr w:type="spellEnd"/>
      <w:r w:rsidRPr="00126A4D">
        <w:rPr>
          <w:rFonts w:asciiTheme="majorHAnsi" w:eastAsia="Arial" w:hAnsiTheme="majorHAnsi" w:cstheme="majorHAnsi"/>
          <w:bCs/>
          <w:sz w:val="9"/>
          <w:szCs w:val="9"/>
        </w:rPr>
        <w:t xml:space="preserve"> L.), extrakt z </w:t>
      </w:r>
      <w:proofErr w:type="spellStart"/>
      <w:r w:rsidRPr="00126A4D">
        <w:rPr>
          <w:rFonts w:asciiTheme="majorHAnsi" w:eastAsia="Arial" w:hAnsiTheme="majorHAnsi" w:cstheme="majorHAnsi"/>
          <w:bCs/>
          <w:sz w:val="9"/>
          <w:szCs w:val="9"/>
        </w:rPr>
        <w:t>plodov</w:t>
      </w:r>
      <w:proofErr w:type="spellEnd"/>
      <w:r w:rsidRPr="00126A4D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126A4D">
        <w:rPr>
          <w:rFonts w:asciiTheme="majorHAnsi" w:eastAsia="Arial" w:hAnsiTheme="majorHAnsi" w:cstheme="majorHAnsi"/>
          <w:bCs/>
          <w:sz w:val="9"/>
          <w:szCs w:val="9"/>
        </w:rPr>
        <w:t>aceroly</w:t>
      </w:r>
      <w:proofErr w:type="spellEnd"/>
      <w:r w:rsidRPr="00126A4D">
        <w:rPr>
          <w:rFonts w:asciiTheme="majorHAnsi" w:eastAsia="Arial" w:hAnsiTheme="majorHAnsi" w:cstheme="majorHAnsi"/>
          <w:bCs/>
          <w:sz w:val="9"/>
          <w:szCs w:val="9"/>
        </w:rPr>
        <w:t xml:space="preserve"> (</w:t>
      </w:r>
      <w:proofErr w:type="spellStart"/>
      <w:r w:rsidRPr="00126A4D">
        <w:rPr>
          <w:rFonts w:asciiTheme="majorHAnsi" w:eastAsia="Arial" w:hAnsiTheme="majorHAnsi" w:cstheme="majorHAnsi"/>
          <w:bCs/>
          <w:sz w:val="9"/>
          <w:szCs w:val="9"/>
        </w:rPr>
        <w:t>Malpighia</w:t>
      </w:r>
      <w:proofErr w:type="spellEnd"/>
      <w:r w:rsidRPr="00126A4D">
        <w:rPr>
          <w:rFonts w:asciiTheme="majorHAnsi" w:eastAsia="Arial" w:hAnsiTheme="majorHAnsi" w:cstheme="majorHAnsi"/>
          <w:bCs/>
          <w:sz w:val="9"/>
          <w:szCs w:val="9"/>
        </w:rPr>
        <w:t xml:space="preserve"> glabra L.; 25 % vitamínu C), </w:t>
      </w:r>
      <w:proofErr w:type="spellStart"/>
      <w:r w:rsidRPr="00126A4D">
        <w:rPr>
          <w:rFonts w:asciiTheme="majorHAnsi" w:eastAsia="Arial" w:hAnsiTheme="majorHAnsi" w:cstheme="majorHAnsi"/>
          <w:bCs/>
          <w:sz w:val="9"/>
          <w:szCs w:val="9"/>
        </w:rPr>
        <w:t>prášok</w:t>
      </w:r>
      <w:proofErr w:type="spellEnd"/>
      <w:r w:rsidRPr="00126A4D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126A4D">
        <w:rPr>
          <w:rFonts w:asciiTheme="majorHAnsi" w:eastAsia="Arial" w:hAnsiTheme="majorHAnsi" w:cstheme="majorHAnsi"/>
          <w:bCs/>
          <w:sz w:val="9"/>
          <w:szCs w:val="9"/>
        </w:rPr>
        <w:t>zo</w:t>
      </w:r>
      <w:proofErr w:type="spellEnd"/>
      <w:r w:rsidRPr="00126A4D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126A4D">
        <w:rPr>
          <w:rFonts w:asciiTheme="majorHAnsi" w:eastAsia="Arial" w:hAnsiTheme="majorHAnsi" w:cstheme="majorHAnsi"/>
          <w:bCs/>
          <w:sz w:val="9"/>
          <w:szCs w:val="9"/>
        </w:rPr>
        <w:t>šípok</w:t>
      </w:r>
      <w:proofErr w:type="spellEnd"/>
      <w:r w:rsidRPr="00126A4D">
        <w:rPr>
          <w:rFonts w:asciiTheme="majorHAnsi" w:eastAsia="Arial" w:hAnsiTheme="majorHAnsi" w:cstheme="majorHAnsi"/>
          <w:bCs/>
          <w:sz w:val="9"/>
          <w:szCs w:val="9"/>
        </w:rPr>
        <w:t xml:space="preserve"> (Rosa </w:t>
      </w:r>
      <w:proofErr w:type="spellStart"/>
      <w:r w:rsidRPr="00126A4D">
        <w:rPr>
          <w:rFonts w:asciiTheme="majorHAnsi" w:eastAsia="Arial" w:hAnsiTheme="majorHAnsi" w:cstheme="majorHAnsi"/>
          <w:bCs/>
          <w:sz w:val="9"/>
          <w:szCs w:val="9"/>
        </w:rPr>
        <w:t>canina</w:t>
      </w:r>
      <w:proofErr w:type="spellEnd"/>
      <w:r w:rsidRPr="00126A4D">
        <w:rPr>
          <w:rFonts w:asciiTheme="majorHAnsi" w:eastAsia="Arial" w:hAnsiTheme="majorHAnsi" w:cstheme="majorHAnsi"/>
          <w:bCs/>
          <w:sz w:val="9"/>
          <w:szCs w:val="9"/>
        </w:rPr>
        <w:t xml:space="preserve"> L.), </w:t>
      </w:r>
      <w:proofErr w:type="spellStart"/>
      <w:r w:rsidRPr="00126A4D">
        <w:rPr>
          <w:rFonts w:asciiTheme="majorHAnsi" w:eastAsia="Arial" w:hAnsiTheme="majorHAnsi" w:cstheme="majorHAnsi"/>
          <w:bCs/>
          <w:sz w:val="9"/>
          <w:szCs w:val="9"/>
        </w:rPr>
        <w:t>prášok</w:t>
      </w:r>
      <w:proofErr w:type="spellEnd"/>
      <w:r w:rsidRPr="00126A4D">
        <w:rPr>
          <w:rFonts w:asciiTheme="majorHAnsi" w:eastAsia="Arial" w:hAnsiTheme="majorHAnsi" w:cstheme="majorHAnsi"/>
          <w:bCs/>
          <w:sz w:val="9"/>
          <w:szCs w:val="9"/>
        </w:rPr>
        <w:t xml:space="preserve"> z </w:t>
      </w:r>
      <w:proofErr w:type="spellStart"/>
      <w:r w:rsidRPr="00126A4D">
        <w:rPr>
          <w:rFonts w:asciiTheme="majorHAnsi" w:eastAsia="Arial" w:hAnsiTheme="majorHAnsi" w:cstheme="majorHAnsi"/>
          <w:bCs/>
          <w:sz w:val="9"/>
          <w:szCs w:val="9"/>
        </w:rPr>
        <w:t>plodov</w:t>
      </w:r>
      <w:proofErr w:type="spellEnd"/>
      <w:r w:rsidRPr="00126A4D">
        <w:rPr>
          <w:rFonts w:asciiTheme="majorHAnsi" w:eastAsia="Arial" w:hAnsiTheme="majorHAnsi" w:cstheme="majorHAnsi"/>
          <w:bCs/>
          <w:sz w:val="9"/>
          <w:szCs w:val="9"/>
        </w:rPr>
        <w:t xml:space="preserve"> červených </w:t>
      </w:r>
      <w:proofErr w:type="spellStart"/>
      <w:r w:rsidRPr="00126A4D">
        <w:rPr>
          <w:rFonts w:asciiTheme="majorHAnsi" w:eastAsia="Arial" w:hAnsiTheme="majorHAnsi" w:cstheme="majorHAnsi"/>
          <w:bCs/>
          <w:sz w:val="9"/>
          <w:szCs w:val="9"/>
        </w:rPr>
        <w:t>ríbezlí</w:t>
      </w:r>
      <w:proofErr w:type="spellEnd"/>
      <w:r w:rsidRPr="00126A4D">
        <w:rPr>
          <w:rFonts w:asciiTheme="majorHAnsi" w:eastAsia="Arial" w:hAnsiTheme="majorHAnsi" w:cstheme="majorHAnsi"/>
          <w:bCs/>
          <w:sz w:val="9"/>
          <w:szCs w:val="9"/>
        </w:rPr>
        <w:t xml:space="preserve"> (</w:t>
      </w:r>
      <w:proofErr w:type="spellStart"/>
      <w:r w:rsidRPr="00126A4D">
        <w:rPr>
          <w:rFonts w:asciiTheme="majorHAnsi" w:eastAsia="Arial" w:hAnsiTheme="majorHAnsi" w:cstheme="majorHAnsi"/>
          <w:bCs/>
          <w:sz w:val="9"/>
          <w:szCs w:val="9"/>
        </w:rPr>
        <w:t>Ribes</w:t>
      </w:r>
      <w:proofErr w:type="spellEnd"/>
      <w:r w:rsidRPr="00126A4D">
        <w:rPr>
          <w:rFonts w:asciiTheme="majorHAnsi" w:eastAsia="Arial" w:hAnsiTheme="majorHAnsi" w:cstheme="majorHAnsi"/>
          <w:bCs/>
          <w:sz w:val="9"/>
          <w:szCs w:val="9"/>
        </w:rPr>
        <w:t xml:space="preserve"> rubrum L.</w:t>
      </w:r>
      <w:proofErr w:type="gramStart"/>
      <w:r w:rsidRPr="00126A4D">
        <w:rPr>
          <w:rFonts w:asciiTheme="majorHAnsi" w:eastAsia="Arial" w:hAnsiTheme="majorHAnsi" w:cstheme="majorHAnsi"/>
          <w:bCs/>
          <w:sz w:val="9"/>
          <w:szCs w:val="9"/>
        </w:rPr>
        <w:t>) )</w:t>
      </w:r>
      <w:proofErr w:type="gramEnd"/>
      <w:r w:rsidRPr="00126A4D">
        <w:rPr>
          <w:rFonts w:asciiTheme="majorHAnsi" w:eastAsia="Arial" w:hAnsiTheme="majorHAnsi" w:cstheme="majorHAnsi"/>
          <w:bCs/>
          <w:sz w:val="9"/>
          <w:szCs w:val="9"/>
        </w:rPr>
        <w:t xml:space="preserve">, </w:t>
      </w:r>
      <w:proofErr w:type="spellStart"/>
      <w:r w:rsidRPr="00126A4D">
        <w:rPr>
          <w:rFonts w:asciiTheme="majorHAnsi" w:eastAsia="Arial" w:hAnsiTheme="majorHAnsi" w:cstheme="majorHAnsi"/>
          <w:bCs/>
          <w:sz w:val="9"/>
          <w:szCs w:val="9"/>
        </w:rPr>
        <w:t>prášok</w:t>
      </w:r>
      <w:proofErr w:type="spellEnd"/>
      <w:r w:rsidRPr="00126A4D">
        <w:rPr>
          <w:rFonts w:asciiTheme="majorHAnsi" w:eastAsia="Arial" w:hAnsiTheme="majorHAnsi" w:cstheme="majorHAnsi"/>
          <w:bCs/>
          <w:sz w:val="9"/>
          <w:szCs w:val="9"/>
        </w:rPr>
        <w:t xml:space="preserve"> z </w:t>
      </w:r>
      <w:proofErr w:type="spellStart"/>
      <w:r w:rsidRPr="00126A4D">
        <w:rPr>
          <w:rFonts w:asciiTheme="majorHAnsi" w:eastAsia="Arial" w:hAnsiTheme="majorHAnsi" w:cstheme="majorHAnsi"/>
          <w:bCs/>
          <w:sz w:val="9"/>
          <w:szCs w:val="9"/>
        </w:rPr>
        <w:t>plodov</w:t>
      </w:r>
      <w:proofErr w:type="spellEnd"/>
      <w:r w:rsidRPr="00126A4D">
        <w:rPr>
          <w:rFonts w:asciiTheme="majorHAnsi" w:eastAsia="Arial" w:hAnsiTheme="majorHAnsi" w:cstheme="majorHAnsi"/>
          <w:bCs/>
          <w:sz w:val="9"/>
          <w:szCs w:val="9"/>
        </w:rPr>
        <w:t xml:space="preserve"> granátového jablka (</w:t>
      </w:r>
      <w:proofErr w:type="spellStart"/>
      <w:r w:rsidRPr="00126A4D">
        <w:rPr>
          <w:rFonts w:asciiTheme="majorHAnsi" w:eastAsia="Arial" w:hAnsiTheme="majorHAnsi" w:cstheme="majorHAnsi"/>
          <w:bCs/>
          <w:sz w:val="9"/>
          <w:szCs w:val="9"/>
        </w:rPr>
        <w:t>Punica</w:t>
      </w:r>
      <w:proofErr w:type="spellEnd"/>
      <w:r w:rsidRPr="00126A4D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126A4D">
        <w:rPr>
          <w:rFonts w:asciiTheme="majorHAnsi" w:eastAsia="Arial" w:hAnsiTheme="majorHAnsi" w:cstheme="majorHAnsi"/>
          <w:bCs/>
          <w:sz w:val="9"/>
          <w:szCs w:val="9"/>
        </w:rPr>
        <w:t>granatum</w:t>
      </w:r>
      <w:proofErr w:type="spellEnd"/>
      <w:r w:rsidRPr="00126A4D">
        <w:rPr>
          <w:rFonts w:asciiTheme="majorHAnsi" w:eastAsia="Arial" w:hAnsiTheme="majorHAnsi" w:cstheme="majorHAnsi"/>
          <w:bCs/>
          <w:sz w:val="9"/>
          <w:szCs w:val="9"/>
        </w:rPr>
        <w:t xml:space="preserve"> L.), </w:t>
      </w:r>
      <w:proofErr w:type="spellStart"/>
      <w:r w:rsidRPr="00126A4D">
        <w:rPr>
          <w:rFonts w:asciiTheme="majorHAnsi" w:eastAsia="Arial" w:hAnsiTheme="majorHAnsi" w:cstheme="majorHAnsi"/>
          <w:bCs/>
          <w:sz w:val="9"/>
          <w:szCs w:val="9"/>
        </w:rPr>
        <w:t>prášok</w:t>
      </w:r>
      <w:proofErr w:type="spellEnd"/>
      <w:r w:rsidRPr="00126A4D">
        <w:rPr>
          <w:rFonts w:asciiTheme="majorHAnsi" w:eastAsia="Arial" w:hAnsiTheme="majorHAnsi" w:cstheme="majorHAnsi"/>
          <w:bCs/>
          <w:sz w:val="9"/>
          <w:szCs w:val="9"/>
        </w:rPr>
        <w:t xml:space="preserve"> z </w:t>
      </w:r>
      <w:proofErr w:type="spellStart"/>
      <w:r w:rsidRPr="00126A4D">
        <w:rPr>
          <w:rFonts w:asciiTheme="majorHAnsi" w:eastAsia="Arial" w:hAnsiTheme="majorHAnsi" w:cstheme="majorHAnsi"/>
          <w:bCs/>
          <w:sz w:val="9"/>
          <w:szCs w:val="9"/>
        </w:rPr>
        <w:t>plodov</w:t>
      </w:r>
      <w:proofErr w:type="spellEnd"/>
      <w:r w:rsidRPr="00126A4D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126A4D">
        <w:rPr>
          <w:rFonts w:asciiTheme="majorHAnsi" w:eastAsia="Arial" w:hAnsiTheme="majorHAnsi" w:cstheme="majorHAnsi"/>
          <w:bCs/>
          <w:sz w:val="9"/>
          <w:szCs w:val="9"/>
        </w:rPr>
        <w:t>čerešne</w:t>
      </w:r>
      <w:proofErr w:type="spellEnd"/>
      <w:r w:rsidRPr="00126A4D">
        <w:rPr>
          <w:rFonts w:asciiTheme="majorHAnsi" w:eastAsia="Arial" w:hAnsiTheme="majorHAnsi" w:cstheme="majorHAnsi"/>
          <w:bCs/>
          <w:sz w:val="9"/>
          <w:szCs w:val="9"/>
        </w:rPr>
        <w:t xml:space="preserve"> (</w:t>
      </w:r>
      <w:proofErr w:type="spellStart"/>
      <w:r w:rsidRPr="00126A4D">
        <w:rPr>
          <w:rFonts w:asciiTheme="majorHAnsi" w:eastAsia="Arial" w:hAnsiTheme="majorHAnsi" w:cstheme="majorHAnsi"/>
          <w:bCs/>
          <w:sz w:val="9"/>
          <w:szCs w:val="9"/>
        </w:rPr>
        <w:t>Prunus</w:t>
      </w:r>
      <w:proofErr w:type="spellEnd"/>
      <w:r w:rsidRPr="00126A4D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126A4D">
        <w:rPr>
          <w:rFonts w:asciiTheme="majorHAnsi" w:eastAsia="Arial" w:hAnsiTheme="majorHAnsi" w:cstheme="majorHAnsi"/>
          <w:bCs/>
          <w:sz w:val="9"/>
          <w:szCs w:val="9"/>
        </w:rPr>
        <w:t>cerasus</w:t>
      </w:r>
      <w:proofErr w:type="spellEnd"/>
      <w:r w:rsidRPr="00126A4D">
        <w:rPr>
          <w:rFonts w:asciiTheme="majorHAnsi" w:eastAsia="Arial" w:hAnsiTheme="majorHAnsi" w:cstheme="majorHAnsi"/>
          <w:bCs/>
          <w:sz w:val="9"/>
          <w:szCs w:val="9"/>
        </w:rPr>
        <w:t xml:space="preserve"> L.), </w:t>
      </w:r>
      <w:proofErr w:type="spellStart"/>
      <w:r w:rsidRPr="00126A4D">
        <w:rPr>
          <w:rFonts w:asciiTheme="majorHAnsi" w:eastAsia="Arial" w:hAnsiTheme="majorHAnsi" w:cstheme="majorHAnsi"/>
          <w:bCs/>
          <w:sz w:val="9"/>
          <w:szCs w:val="9"/>
        </w:rPr>
        <w:t>prášok</w:t>
      </w:r>
      <w:proofErr w:type="spellEnd"/>
      <w:r w:rsidRPr="00126A4D">
        <w:rPr>
          <w:rFonts w:asciiTheme="majorHAnsi" w:eastAsia="Arial" w:hAnsiTheme="majorHAnsi" w:cstheme="majorHAnsi"/>
          <w:bCs/>
          <w:sz w:val="9"/>
          <w:szCs w:val="9"/>
        </w:rPr>
        <w:t xml:space="preserve"> z </w:t>
      </w:r>
      <w:proofErr w:type="spellStart"/>
      <w:r w:rsidRPr="00126A4D">
        <w:rPr>
          <w:rFonts w:asciiTheme="majorHAnsi" w:eastAsia="Arial" w:hAnsiTheme="majorHAnsi" w:cstheme="majorHAnsi"/>
          <w:bCs/>
          <w:sz w:val="9"/>
          <w:szCs w:val="9"/>
        </w:rPr>
        <w:t>plodov</w:t>
      </w:r>
      <w:proofErr w:type="spellEnd"/>
      <w:r w:rsidRPr="00126A4D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126A4D">
        <w:rPr>
          <w:rFonts w:asciiTheme="majorHAnsi" w:eastAsia="Arial" w:hAnsiTheme="majorHAnsi" w:cstheme="majorHAnsi"/>
          <w:bCs/>
          <w:sz w:val="9"/>
          <w:szCs w:val="9"/>
        </w:rPr>
        <w:t>jablone</w:t>
      </w:r>
      <w:proofErr w:type="spellEnd"/>
      <w:r w:rsidRPr="00126A4D">
        <w:rPr>
          <w:rFonts w:asciiTheme="majorHAnsi" w:eastAsia="Arial" w:hAnsiTheme="majorHAnsi" w:cstheme="majorHAnsi"/>
          <w:bCs/>
          <w:sz w:val="9"/>
          <w:szCs w:val="9"/>
        </w:rPr>
        <w:t xml:space="preserve"> (Malus </w:t>
      </w:r>
      <w:proofErr w:type="spellStart"/>
      <w:r w:rsidRPr="00126A4D">
        <w:rPr>
          <w:rFonts w:asciiTheme="majorHAnsi" w:eastAsia="Arial" w:hAnsiTheme="majorHAnsi" w:cstheme="majorHAnsi"/>
          <w:bCs/>
          <w:sz w:val="9"/>
          <w:szCs w:val="9"/>
        </w:rPr>
        <w:t>domestica</w:t>
      </w:r>
      <w:proofErr w:type="spellEnd"/>
      <w:r w:rsidRPr="00126A4D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126A4D">
        <w:rPr>
          <w:rFonts w:asciiTheme="majorHAnsi" w:eastAsia="Arial" w:hAnsiTheme="majorHAnsi" w:cstheme="majorHAnsi"/>
          <w:bCs/>
          <w:sz w:val="9"/>
          <w:szCs w:val="9"/>
        </w:rPr>
        <w:t>Borkh</w:t>
      </w:r>
      <w:proofErr w:type="spellEnd"/>
      <w:r w:rsidRPr="00126A4D">
        <w:rPr>
          <w:rFonts w:asciiTheme="majorHAnsi" w:eastAsia="Arial" w:hAnsiTheme="majorHAnsi" w:cstheme="majorHAnsi"/>
          <w:bCs/>
          <w:sz w:val="9"/>
          <w:szCs w:val="9"/>
        </w:rPr>
        <w:t>.), sladidlo (</w:t>
      </w:r>
      <w:proofErr w:type="spellStart"/>
      <w:r w:rsidRPr="00126A4D">
        <w:rPr>
          <w:rFonts w:asciiTheme="majorHAnsi" w:eastAsia="Arial" w:hAnsiTheme="majorHAnsi" w:cstheme="majorHAnsi"/>
          <w:bCs/>
          <w:sz w:val="9"/>
          <w:szCs w:val="9"/>
        </w:rPr>
        <w:t>glykozidy</w:t>
      </w:r>
      <w:proofErr w:type="spellEnd"/>
      <w:r w:rsidRPr="00126A4D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126A4D">
        <w:rPr>
          <w:rFonts w:asciiTheme="majorHAnsi" w:eastAsia="Arial" w:hAnsiTheme="majorHAnsi" w:cstheme="majorHAnsi"/>
          <w:bCs/>
          <w:sz w:val="9"/>
          <w:szCs w:val="9"/>
        </w:rPr>
        <w:t>steviolu</w:t>
      </w:r>
      <w:proofErr w:type="spellEnd"/>
      <w:r w:rsidRPr="00126A4D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126A4D">
        <w:rPr>
          <w:rFonts w:asciiTheme="majorHAnsi" w:eastAsia="Arial" w:hAnsiTheme="majorHAnsi" w:cstheme="majorHAnsi"/>
          <w:bCs/>
          <w:sz w:val="9"/>
          <w:szCs w:val="9"/>
        </w:rPr>
        <w:t>zo</w:t>
      </w:r>
      <w:proofErr w:type="spellEnd"/>
      <w:r w:rsidRPr="00126A4D">
        <w:rPr>
          <w:rFonts w:asciiTheme="majorHAnsi" w:eastAsia="Arial" w:hAnsiTheme="majorHAnsi" w:cstheme="majorHAnsi"/>
          <w:bCs/>
          <w:sz w:val="9"/>
          <w:szCs w:val="9"/>
        </w:rPr>
        <w:t xml:space="preserve"> stévie).</w:t>
      </w:r>
      <w:r w:rsidR="009E6B52" w:rsidRPr="009E6B52">
        <w:rPr>
          <w:rFonts w:asciiTheme="majorHAnsi" w:eastAsia="Arial" w:hAnsiTheme="majorHAnsi" w:cstheme="majorHAnsi"/>
          <w:b/>
          <w:sz w:val="9"/>
          <w:szCs w:val="9"/>
        </w:rPr>
        <w:t xml:space="preserve">Obsah v 1 dávce </w:t>
      </w:r>
      <w:r>
        <w:rPr>
          <w:rFonts w:asciiTheme="majorHAnsi" w:eastAsia="Arial" w:hAnsiTheme="majorHAnsi" w:cstheme="majorHAnsi"/>
          <w:b/>
          <w:sz w:val="9"/>
          <w:szCs w:val="9"/>
        </w:rPr>
        <w:t>2g</w:t>
      </w:r>
      <w:r w:rsidR="009E6B52" w:rsidRPr="009E6B52">
        <w:rPr>
          <w:rFonts w:asciiTheme="majorHAnsi" w:eastAsia="Arial" w:hAnsiTheme="majorHAnsi" w:cstheme="majorHAnsi"/>
          <w:b/>
          <w:sz w:val="9"/>
          <w:szCs w:val="9"/>
        </w:rPr>
        <w:t>:</w:t>
      </w:r>
      <w:r w:rsid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r w:rsidRPr="00126A4D">
        <w:rPr>
          <w:rFonts w:asciiTheme="majorHAnsi" w:eastAsia="Arial" w:hAnsiTheme="majorHAnsi" w:cstheme="majorHAnsi"/>
          <w:bCs/>
          <w:sz w:val="9"/>
          <w:szCs w:val="9"/>
        </w:rPr>
        <w:t xml:space="preserve">Vitamín C 975 mg (1219 % NRV/RWS) </w:t>
      </w:r>
      <w:proofErr w:type="spellStart"/>
      <w:r w:rsidRPr="00126A4D">
        <w:rPr>
          <w:rFonts w:asciiTheme="majorHAnsi" w:eastAsia="Arial" w:hAnsiTheme="majorHAnsi" w:cstheme="majorHAnsi"/>
          <w:bCs/>
          <w:sz w:val="9"/>
          <w:szCs w:val="9"/>
        </w:rPr>
        <w:t>Prášok</w:t>
      </w:r>
      <w:proofErr w:type="spellEnd"/>
      <w:r w:rsidRPr="00126A4D">
        <w:rPr>
          <w:rFonts w:asciiTheme="majorHAnsi" w:eastAsia="Arial" w:hAnsiTheme="majorHAnsi" w:cstheme="majorHAnsi"/>
          <w:bCs/>
          <w:sz w:val="9"/>
          <w:szCs w:val="9"/>
        </w:rPr>
        <w:t xml:space="preserve"> z červenej </w:t>
      </w:r>
      <w:proofErr w:type="spellStart"/>
      <w:r w:rsidRPr="00126A4D">
        <w:rPr>
          <w:rFonts w:asciiTheme="majorHAnsi" w:eastAsia="Arial" w:hAnsiTheme="majorHAnsi" w:cstheme="majorHAnsi"/>
          <w:bCs/>
          <w:sz w:val="9"/>
          <w:szCs w:val="9"/>
        </w:rPr>
        <w:t>repy</w:t>
      </w:r>
      <w:proofErr w:type="spellEnd"/>
      <w:r w:rsidRPr="00126A4D">
        <w:rPr>
          <w:rFonts w:asciiTheme="majorHAnsi" w:eastAsia="Arial" w:hAnsiTheme="majorHAnsi" w:cstheme="majorHAnsi"/>
          <w:bCs/>
          <w:sz w:val="9"/>
          <w:szCs w:val="9"/>
        </w:rPr>
        <w:t xml:space="preserve"> 400 mg Extrakt z </w:t>
      </w:r>
      <w:proofErr w:type="spellStart"/>
      <w:r w:rsidRPr="00126A4D">
        <w:rPr>
          <w:rFonts w:asciiTheme="majorHAnsi" w:eastAsia="Arial" w:hAnsiTheme="majorHAnsi" w:cstheme="majorHAnsi"/>
          <w:bCs/>
          <w:sz w:val="9"/>
          <w:szCs w:val="9"/>
        </w:rPr>
        <w:t>ovocia</w:t>
      </w:r>
      <w:proofErr w:type="spellEnd"/>
      <w:r w:rsidRPr="00126A4D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126A4D">
        <w:rPr>
          <w:rFonts w:asciiTheme="majorHAnsi" w:eastAsia="Arial" w:hAnsiTheme="majorHAnsi" w:cstheme="majorHAnsi"/>
          <w:bCs/>
          <w:sz w:val="9"/>
          <w:szCs w:val="9"/>
        </w:rPr>
        <w:t>aceroly</w:t>
      </w:r>
      <w:proofErr w:type="spellEnd"/>
      <w:r w:rsidRPr="00126A4D">
        <w:rPr>
          <w:rFonts w:asciiTheme="majorHAnsi" w:eastAsia="Arial" w:hAnsiTheme="majorHAnsi" w:cstheme="majorHAnsi"/>
          <w:bCs/>
          <w:sz w:val="9"/>
          <w:szCs w:val="9"/>
        </w:rPr>
        <w:t xml:space="preserve"> 100 mg, z toho vitamín C 25 mg (31 % NRV/RWS)</w:t>
      </w:r>
      <w:r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126A4D">
        <w:rPr>
          <w:rFonts w:asciiTheme="majorHAnsi" w:eastAsia="Arial" w:hAnsiTheme="majorHAnsi" w:cstheme="majorHAnsi"/>
          <w:bCs/>
          <w:sz w:val="9"/>
          <w:szCs w:val="9"/>
        </w:rPr>
        <w:t>Prášok</w:t>
      </w:r>
      <w:proofErr w:type="spellEnd"/>
      <w:r w:rsidRPr="00126A4D">
        <w:rPr>
          <w:rFonts w:asciiTheme="majorHAnsi" w:eastAsia="Arial" w:hAnsiTheme="majorHAnsi" w:cstheme="majorHAnsi"/>
          <w:bCs/>
          <w:sz w:val="9"/>
          <w:szCs w:val="9"/>
        </w:rPr>
        <w:t xml:space="preserve"> z </w:t>
      </w:r>
      <w:proofErr w:type="spellStart"/>
      <w:r w:rsidRPr="00126A4D">
        <w:rPr>
          <w:rFonts w:asciiTheme="majorHAnsi" w:eastAsia="Arial" w:hAnsiTheme="majorHAnsi" w:cstheme="majorHAnsi"/>
          <w:bCs/>
          <w:sz w:val="9"/>
          <w:szCs w:val="9"/>
        </w:rPr>
        <w:t>plodov</w:t>
      </w:r>
      <w:proofErr w:type="spellEnd"/>
      <w:r w:rsidRPr="00126A4D">
        <w:rPr>
          <w:rFonts w:asciiTheme="majorHAnsi" w:eastAsia="Arial" w:hAnsiTheme="majorHAnsi" w:cstheme="majorHAnsi"/>
          <w:bCs/>
          <w:sz w:val="9"/>
          <w:szCs w:val="9"/>
        </w:rPr>
        <w:t xml:space="preserve"> šípky 100 mg</w:t>
      </w:r>
      <w:r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126A4D">
        <w:rPr>
          <w:rFonts w:asciiTheme="majorHAnsi" w:eastAsia="Arial" w:hAnsiTheme="majorHAnsi" w:cstheme="majorHAnsi"/>
          <w:bCs/>
          <w:sz w:val="9"/>
          <w:szCs w:val="9"/>
        </w:rPr>
        <w:t>Prášok</w:t>
      </w:r>
      <w:proofErr w:type="spellEnd"/>
      <w:r w:rsidRPr="00126A4D">
        <w:rPr>
          <w:rFonts w:asciiTheme="majorHAnsi" w:eastAsia="Arial" w:hAnsiTheme="majorHAnsi" w:cstheme="majorHAnsi"/>
          <w:bCs/>
          <w:sz w:val="9"/>
          <w:szCs w:val="9"/>
        </w:rPr>
        <w:t xml:space="preserve"> z </w:t>
      </w:r>
      <w:proofErr w:type="spellStart"/>
      <w:r w:rsidRPr="00126A4D">
        <w:rPr>
          <w:rFonts w:asciiTheme="majorHAnsi" w:eastAsia="Arial" w:hAnsiTheme="majorHAnsi" w:cstheme="majorHAnsi"/>
          <w:bCs/>
          <w:sz w:val="9"/>
          <w:szCs w:val="9"/>
        </w:rPr>
        <w:t>plodov</w:t>
      </w:r>
      <w:proofErr w:type="spellEnd"/>
      <w:r w:rsidRPr="00126A4D">
        <w:rPr>
          <w:rFonts w:asciiTheme="majorHAnsi" w:eastAsia="Arial" w:hAnsiTheme="majorHAnsi" w:cstheme="majorHAnsi"/>
          <w:bCs/>
          <w:sz w:val="9"/>
          <w:szCs w:val="9"/>
        </w:rPr>
        <w:t xml:space="preserve"> červených </w:t>
      </w:r>
      <w:proofErr w:type="spellStart"/>
      <w:r w:rsidRPr="00126A4D">
        <w:rPr>
          <w:rFonts w:asciiTheme="majorHAnsi" w:eastAsia="Arial" w:hAnsiTheme="majorHAnsi" w:cstheme="majorHAnsi"/>
          <w:bCs/>
          <w:sz w:val="9"/>
          <w:szCs w:val="9"/>
        </w:rPr>
        <w:t>ríbezlí</w:t>
      </w:r>
      <w:proofErr w:type="spellEnd"/>
      <w:r w:rsidRPr="00126A4D">
        <w:rPr>
          <w:rFonts w:asciiTheme="majorHAnsi" w:eastAsia="Arial" w:hAnsiTheme="majorHAnsi" w:cstheme="majorHAnsi"/>
          <w:bCs/>
          <w:sz w:val="9"/>
          <w:szCs w:val="9"/>
        </w:rPr>
        <w:t xml:space="preserve"> 100 mg</w:t>
      </w:r>
      <w:r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126A4D">
        <w:rPr>
          <w:rFonts w:asciiTheme="majorHAnsi" w:eastAsia="Arial" w:hAnsiTheme="majorHAnsi" w:cstheme="majorHAnsi"/>
          <w:bCs/>
          <w:sz w:val="9"/>
          <w:szCs w:val="9"/>
        </w:rPr>
        <w:t>prášok</w:t>
      </w:r>
      <w:proofErr w:type="spellEnd"/>
      <w:r w:rsidRPr="00126A4D">
        <w:rPr>
          <w:rFonts w:asciiTheme="majorHAnsi" w:eastAsia="Arial" w:hAnsiTheme="majorHAnsi" w:cstheme="majorHAnsi"/>
          <w:bCs/>
          <w:sz w:val="9"/>
          <w:szCs w:val="9"/>
        </w:rPr>
        <w:t xml:space="preserve"> z </w:t>
      </w:r>
      <w:proofErr w:type="spellStart"/>
      <w:r w:rsidRPr="00126A4D">
        <w:rPr>
          <w:rFonts w:asciiTheme="majorHAnsi" w:eastAsia="Arial" w:hAnsiTheme="majorHAnsi" w:cstheme="majorHAnsi"/>
          <w:bCs/>
          <w:sz w:val="9"/>
          <w:szCs w:val="9"/>
        </w:rPr>
        <w:t>plodov</w:t>
      </w:r>
      <w:proofErr w:type="spellEnd"/>
      <w:r w:rsidRPr="00126A4D">
        <w:rPr>
          <w:rFonts w:asciiTheme="majorHAnsi" w:eastAsia="Arial" w:hAnsiTheme="majorHAnsi" w:cstheme="majorHAnsi"/>
          <w:bCs/>
          <w:sz w:val="9"/>
          <w:szCs w:val="9"/>
        </w:rPr>
        <w:t xml:space="preserve"> granátového jablka 100 mg</w:t>
      </w:r>
      <w:r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126A4D">
        <w:rPr>
          <w:rFonts w:asciiTheme="majorHAnsi" w:eastAsia="Arial" w:hAnsiTheme="majorHAnsi" w:cstheme="majorHAnsi"/>
          <w:bCs/>
          <w:sz w:val="9"/>
          <w:szCs w:val="9"/>
        </w:rPr>
        <w:t>Prášok</w:t>
      </w:r>
      <w:proofErr w:type="spellEnd"/>
      <w:r w:rsidRPr="00126A4D">
        <w:rPr>
          <w:rFonts w:asciiTheme="majorHAnsi" w:eastAsia="Arial" w:hAnsiTheme="majorHAnsi" w:cstheme="majorHAnsi"/>
          <w:bCs/>
          <w:sz w:val="9"/>
          <w:szCs w:val="9"/>
        </w:rPr>
        <w:t xml:space="preserve"> z </w:t>
      </w:r>
      <w:proofErr w:type="spellStart"/>
      <w:r w:rsidRPr="00126A4D">
        <w:rPr>
          <w:rFonts w:asciiTheme="majorHAnsi" w:eastAsia="Arial" w:hAnsiTheme="majorHAnsi" w:cstheme="majorHAnsi"/>
          <w:bCs/>
          <w:sz w:val="9"/>
          <w:szCs w:val="9"/>
        </w:rPr>
        <w:t>ovocia</w:t>
      </w:r>
      <w:proofErr w:type="spellEnd"/>
      <w:r w:rsidRPr="00126A4D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Pr="00126A4D">
        <w:rPr>
          <w:rFonts w:asciiTheme="majorHAnsi" w:eastAsia="Arial" w:hAnsiTheme="majorHAnsi" w:cstheme="majorHAnsi"/>
          <w:bCs/>
          <w:sz w:val="9"/>
          <w:szCs w:val="9"/>
        </w:rPr>
        <w:t>čerešne</w:t>
      </w:r>
      <w:proofErr w:type="spellEnd"/>
      <w:r w:rsidRPr="00126A4D">
        <w:rPr>
          <w:rFonts w:asciiTheme="majorHAnsi" w:eastAsia="Arial" w:hAnsiTheme="majorHAnsi" w:cstheme="majorHAnsi"/>
          <w:bCs/>
          <w:sz w:val="9"/>
          <w:szCs w:val="9"/>
        </w:rPr>
        <w:t xml:space="preserve"> 100 mg</w:t>
      </w:r>
      <w:r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r w:rsidRPr="00126A4D">
        <w:rPr>
          <w:rFonts w:asciiTheme="majorHAnsi" w:eastAsia="Arial" w:hAnsiTheme="majorHAnsi" w:cstheme="majorHAnsi"/>
          <w:bCs/>
          <w:sz w:val="9"/>
          <w:szCs w:val="9"/>
        </w:rPr>
        <w:t xml:space="preserve">Jablkový ovocný </w:t>
      </w:r>
      <w:proofErr w:type="spellStart"/>
      <w:r w:rsidRPr="00126A4D">
        <w:rPr>
          <w:rFonts w:asciiTheme="majorHAnsi" w:eastAsia="Arial" w:hAnsiTheme="majorHAnsi" w:cstheme="majorHAnsi"/>
          <w:bCs/>
          <w:sz w:val="9"/>
          <w:szCs w:val="9"/>
        </w:rPr>
        <w:t>prášok</w:t>
      </w:r>
      <w:proofErr w:type="spellEnd"/>
      <w:r w:rsidRPr="00126A4D">
        <w:rPr>
          <w:rFonts w:asciiTheme="majorHAnsi" w:eastAsia="Arial" w:hAnsiTheme="majorHAnsi" w:cstheme="majorHAnsi"/>
          <w:bCs/>
          <w:sz w:val="9"/>
          <w:szCs w:val="9"/>
        </w:rPr>
        <w:t xml:space="preserve"> 100 mg</w:t>
      </w:r>
      <w:r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r w:rsidR="009E6B52" w:rsidRPr="009E6B52">
        <w:rPr>
          <w:rFonts w:asciiTheme="majorHAnsi" w:eastAsia="Arial" w:hAnsiTheme="majorHAnsi" w:cstheme="majorHAnsi"/>
          <w:b/>
          <w:sz w:val="9"/>
          <w:szCs w:val="9"/>
        </w:rPr>
        <w:t xml:space="preserve">UPOZORNENIE: </w:t>
      </w:r>
      <w:proofErr w:type="spellStart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>Nepoužívajte</w:t>
      </w:r>
      <w:proofErr w:type="spellEnd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, </w:t>
      </w:r>
      <w:proofErr w:type="spellStart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>ak</w:t>
      </w:r>
      <w:proofErr w:type="spellEnd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>ste</w:t>
      </w:r>
      <w:proofErr w:type="spellEnd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>alergickí</w:t>
      </w:r>
      <w:proofErr w:type="spellEnd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na </w:t>
      </w:r>
      <w:proofErr w:type="spellStart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>niektorú</w:t>
      </w:r>
      <w:proofErr w:type="spellEnd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>zo</w:t>
      </w:r>
      <w:proofErr w:type="spellEnd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>zložiek</w:t>
      </w:r>
      <w:proofErr w:type="spellEnd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výrobku. </w:t>
      </w:r>
      <w:proofErr w:type="spellStart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>Odporúča</w:t>
      </w:r>
      <w:proofErr w:type="spellEnd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>sa</w:t>
      </w:r>
      <w:proofErr w:type="spellEnd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pestrá a vyvážená strava a zdravý životný </w:t>
      </w:r>
      <w:proofErr w:type="spellStart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>štýl</w:t>
      </w:r>
      <w:proofErr w:type="spellEnd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. </w:t>
      </w:r>
      <w:proofErr w:type="spellStart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>Uchovávajte</w:t>
      </w:r>
      <w:proofErr w:type="spellEnd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mimo dosahu </w:t>
      </w:r>
      <w:proofErr w:type="spellStart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>detí</w:t>
      </w:r>
      <w:proofErr w:type="spellEnd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. </w:t>
      </w:r>
      <w:proofErr w:type="spellStart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>Odmerka</w:t>
      </w:r>
      <w:proofErr w:type="spellEnd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, </w:t>
      </w:r>
      <w:proofErr w:type="spellStart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>ktorá</w:t>
      </w:r>
      <w:proofErr w:type="spellEnd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je </w:t>
      </w:r>
      <w:proofErr w:type="spellStart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>súčasťou</w:t>
      </w:r>
      <w:proofErr w:type="spellEnd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>balenia</w:t>
      </w:r>
      <w:proofErr w:type="spellEnd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, </w:t>
      </w:r>
      <w:proofErr w:type="spellStart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>slúži</w:t>
      </w:r>
      <w:proofErr w:type="spellEnd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na jednoduché </w:t>
      </w:r>
      <w:proofErr w:type="spellStart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>dávkovanie</w:t>
      </w:r>
      <w:proofErr w:type="spellEnd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, ale nezaručuje </w:t>
      </w:r>
      <w:proofErr w:type="spellStart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>presné</w:t>
      </w:r>
      <w:proofErr w:type="spellEnd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>dávkovanie</w:t>
      </w:r>
      <w:proofErr w:type="spellEnd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. Na </w:t>
      </w:r>
      <w:proofErr w:type="spellStart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>odmeranie</w:t>
      </w:r>
      <w:proofErr w:type="spellEnd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>presného</w:t>
      </w:r>
      <w:proofErr w:type="spellEnd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>množstva</w:t>
      </w:r>
      <w:proofErr w:type="spellEnd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>sa</w:t>
      </w:r>
      <w:proofErr w:type="spellEnd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>odporúča</w:t>
      </w:r>
      <w:proofErr w:type="spellEnd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>použiť</w:t>
      </w:r>
      <w:proofErr w:type="spellEnd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váhu. </w:t>
      </w:r>
      <w:proofErr w:type="spellStart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>Pred</w:t>
      </w:r>
      <w:proofErr w:type="spellEnd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použitím </w:t>
      </w:r>
      <w:proofErr w:type="spellStart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>balenie</w:t>
      </w:r>
      <w:proofErr w:type="spellEnd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>dobre</w:t>
      </w:r>
      <w:proofErr w:type="spellEnd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>pretrepte</w:t>
      </w:r>
      <w:proofErr w:type="spellEnd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. Tento </w:t>
      </w:r>
      <w:proofErr w:type="spellStart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>výrobok</w:t>
      </w:r>
      <w:proofErr w:type="spellEnd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>sa</w:t>
      </w:r>
      <w:proofErr w:type="spellEnd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>predáva</w:t>
      </w:r>
      <w:proofErr w:type="spellEnd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na </w:t>
      </w:r>
      <w:proofErr w:type="spellStart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>hmotnosť</w:t>
      </w:r>
      <w:proofErr w:type="spellEnd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, </w:t>
      </w:r>
      <w:proofErr w:type="spellStart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>nie</w:t>
      </w:r>
      <w:proofErr w:type="spellEnd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na objem. </w:t>
      </w:r>
      <w:proofErr w:type="spellStart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>Počas</w:t>
      </w:r>
      <w:proofErr w:type="spellEnd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>prepravy</w:t>
      </w:r>
      <w:proofErr w:type="spellEnd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a </w:t>
      </w:r>
      <w:proofErr w:type="spellStart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>manipulácie</w:t>
      </w:r>
      <w:proofErr w:type="spellEnd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>môže</w:t>
      </w:r>
      <w:proofErr w:type="spellEnd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>dôjsť</w:t>
      </w:r>
      <w:proofErr w:type="spellEnd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k určitému </w:t>
      </w:r>
      <w:proofErr w:type="spellStart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>usadeniu</w:t>
      </w:r>
      <w:proofErr w:type="spellEnd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prášku, </w:t>
      </w:r>
      <w:proofErr w:type="spellStart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>čo</w:t>
      </w:r>
      <w:proofErr w:type="spellEnd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>môže</w:t>
      </w:r>
      <w:proofErr w:type="spellEnd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>ovplyvniť</w:t>
      </w:r>
      <w:proofErr w:type="spellEnd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hustotu prášku. Tento </w:t>
      </w:r>
      <w:proofErr w:type="spellStart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>výrobok</w:t>
      </w:r>
      <w:proofErr w:type="spellEnd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obsahuje </w:t>
      </w:r>
      <w:proofErr w:type="spellStart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>uvedenú</w:t>
      </w:r>
      <w:proofErr w:type="spellEnd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>veľkosť</w:t>
      </w:r>
      <w:proofErr w:type="spellEnd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>porcie</w:t>
      </w:r>
      <w:proofErr w:type="spellEnd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>pri</w:t>
      </w:r>
      <w:proofErr w:type="spellEnd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>presnom</w:t>
      </w:r>
      <w:proofErr w:type="spellEnd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>odmeraní</w:t>
      </w:r>
      <w:proofErr w:type="spellEnd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na </w:t>
      </w:r>
      <w:proofErr w:type="spellStart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>váhe</w:t>
      </w:r>
      <w:proofErr w:type="spellEnd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. </w:t>
      </w:r>
      <w:proofErr w:type="spellStart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>Môže</w:t>
      </w:r>
      <w:proofErr w:type="spellEnd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>obsahovať</w:t>
      </w:r>
      <w:proofErr w:type="spellEnd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obilniny (</w:t>
      </w:r>
      <w:proofErr w:type="spellStart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>obsahujúce</w:t>
      </w:r>
      <w:proofErr w:type="spellEnd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  <w:proofErr w:type="spellStart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>lepok</w:t>
      </w:r>
      <w:proofErr w:type="spellEnd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), </w:t>
      </w:r>
      <w:proofErr w:type="spellStart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>vajcia</w:t>
      </w:r>
      <w:proofErr w:type="spellEnd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, ryby, sóju, </w:t>
      </w:r>
      <w:proofErr w:type="spellStart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>mlieko</w:t>
      </w:r>
      <w:proofErr w:type="spellEnd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 xml:space="preserve">, </w:t>
      </w:r>
      <w:proofErr w:type="spellStart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>zeler</w:t>
      </w:r>
      <w:proofErr w:type="spellEnd"/>
      <w:r w:rsidR="009E6B52" w:rsidRPr="009E6B52">
        <w:rPr>
          <w:rFonts w:asciiTheme="majorHAnsi" w:eastAsia="Arial" w:hAnsiTheme="majorHAnsi" w:cstheme="majorHAnsi"/>
          <w:bCs/>
          <w:sz w:val="9"/>
          <w:szCs w:val="9"/>
        </w:rPr>
        <w:t>.</w:t>
      </w:r>
      <w:r w:rsidR="009E6B52">
        <w:rPr>
          <w:rFonts w:asciiTheme="majorHAnsi" w:eastAsia="Arial" w:hAnsiTheme="majorHAnsi" w:cstheme="majorHAnsi"/>
          <w:bCs/>
          <w:sz w:val="9"/>
          <w:szCs w:val="9"/>
        </w:rPr>
        <w:t xml:space="preserve"> </w:t>
      </w:r>
    </w:p>
    <w:p w14:paraId="053CD025" w14:textId="1262D015" w:rsidR="0069550B" w:rsidRPr="00283C22" w:rsidRDefault="001A50BE" w:rsidP="00126A4D">
      <w:pPr>
        <w:spacing w:after="0"/>
        <w:rPr>
          <w:rFonts w:asciiTheme="majorHAnsi" w:eastAsia="Arial" w:hAnsiTheme="majorHAnsi" w:cstheme="majorHAnsi"/>
          <w:b/>
          <w:sz w:val="9"/>
          <w:szCs w:val="9"/>
        </w:rPr>
      </w:pPr>
      <w:r w:rsidRPr="00283C22">
        <w:rPr>
          <w:rFonts w:asciiTheme="majorHAnsi" w:eastAsia="Arial" w:hAnsiTheme="majorHAnsi" w:cstheme="majorHAnsi"/>
          <w:b/>
          <w:sz w:val="9"/>
          <w:szCs w:val="9"/>
        </w:rPr>
        <w:t>Výrobce:</w:t>
      </w:r>
      <w:r w:rsidR="00FD205B" w:rsidRPr="00283C22">
        <w:rPr>
          <w:rFonts w:asciiTheme="majorHAnsi" w:eastAsia="Arial" w:hAnsiTheme="majorHAnsi" w:cstheme="majorHAnsi"/>
          <w:sz w:val="9"/>
          <w:szCs w:val="9"/>
        </w:rPr>
        <w:t xml:space="preserve"> Uveden na </w:t>
      </w:r>
      <w:proofErr w:type="spellStart"/>
      <w:proofErr w:type="gramStart"/>
      <w:r w:rsidR="00FD205B" w:rsidRPr="00283C22">
        <w:rPr>
          <w:rFonts w:asciiTheme="majorHAnsi" w:eastAsia="Arial" w:hAnsiTheme="majorHAnsi" w:cstheme="majorHAnsi"/>
          <w:sz w:val="9"/>
          <w:szCs w:val="9"/>
        </w:rPr>
        <w:t>obale.</w:t>
      </w:r>
      <w:r w:rsidRPr="00283C22">
        <w:rPr>
          <w:rFonts w:asciiTheme="majorHAnsi" w:eastAsia="Arial" w:hAnsiTheme="majorHAnsi" w:cstheme="majorHAnsi"/>
          <w:b/>
          <w:sz w:val="9"/>
          <w:szCs w:val="9"/>
        </w:rPr>
        <w:t>Spotřebujte</w:t>
      </w:r>
      <w:proofErr w:type="spellEnd"/>
      <w:proofErr w:type="gramEnd"/>
      <w:r w:rsidRPr="00283C22">
        <w:rPr>
          <w:rFonts w:asciiTheme="majorHAnsi" w:eastAsia="Arial" w:hAnsiTheme="majorHAnsi" w:cstheme="majorHAnsi"/>
          <w:b/>
          <w:sz w:val="9"/>
          <w:szCs w:val="9"/>
        </w:rPr>
        <w:t xml:space="preserve"> do</w:t>
      </w:r>
      <w:r w:rsidRPr="00283C22">
        <w:rPr>
          <w:rFonts w:asciiTheme="majorHAnsi" w:eastAsia="Arial" w:hAnsiTheme="majorHAnsi" w:cstheme="majorHAnsi"/>
          <w:sz w:val="9"/>
          <w:szCs w:val="9"/>
        </w:rPr>
        <w:t xml:space="preserve">: Datum uvedeno na obale. </w:t>
      </w:r>
      <w:r w:rsidRPr="00283C22">
        <w:rPr>
          <w:rFonts w:asciiTheme="majorHAnsi" w:eastAsia="Arial" w:hAnsiTheme="majorHAnsi" w:cstheme="majorHAnsi"/>
          <w:b/>
          <w:sz w:val="9"/>
          <w:szCs w:val="9"/>
        </w:rPr>
        <w:t>Distributor:</w:t>
      </w:r>
      <w:r w:rsidR="00CF301D" w:rsidRPr="00283C22">
        <w:rPr>
          <w:rFonts w:asciiTheme="majorHAnsi" w:eastAsia="Arial" w:hAnsiTheme="majorHAnsi" w:cstheme="majorHAnsi"/>
          <w:sz w:val="9"/>
          <w:szCs w:val="9"/>
        </w:rPr>
        <w:t xml:space="preserve">Fit pro sport s.r.o., </w:t>
      </w:r>
      <w:r w:rsidR="00CF301D" w:rsidRPr="00283C22">
        <w:rPr>
          <w:rFonts w:asciiTheme="majorHAnsi" w:eastAsia="Arial" w:hAnsiTheme="majorHAnsi" w:cstheme="majorHAnsi"/>
          <w:b/>
          <w:sz w:val="9"/>
          <w:szCs w:val="9"/>
        </w:rPr>
        <w:t>VAT NUMBER:</w:t>
      </w:r>
      <w:r w:rsidR="00CF301D" w:rsidRPr="00283C22">
        <w:rPr>
          <w:rFonts w:asciiTheme="majorHAnsi" w:eastAsia="Arial" w:hAnsiTheme="majorHAnsi" w:cstheme="majorHAnsi"/>
          <w:sz w:val="9"/>
          <w:szCs w:val="9"/>
        </w:rPr>
        <w:t xml:space="preserve"> CZ08410976</w:t>
      </w:r>
      <w:r w:rsidRPr="00283C22">
        <w:rPr>
          <w:rFonts w:asciiTheme="majorHAnsi" w:eastAsia="Arial" w:hAnsiTheme="majorHAnsi" w:cstheme="majorHAnsi"/>
          <w:sz w:val="9"/>
          <w:szCs w:val="9"/>
        </w:rPr>
        <w:t xml:space="preserve">, </w:t>
      </w:r>
      <w:hyperlink r:id="rId4" w:history="1">
        <w:r w:rsidR="0069550B" w:rsidRPr="00283C22">
          <w:rPr>
            <w:rStyle w:val="Hypertextovodkaz"/>
            <w:rFonts w:asciiTheme="majorHAnsi" w:eastAsia="Arial" w:hAnsiTheme="majorHAnsi" w:cstheme="majorHAnsi"/>
            <w:b/>
            <w:sz w:val="9"/>
            <w:szCs w:val="9"/>
          </w:rPr>
          <w:t>www.fitprosport.cz</w:t>
        </w:r>
      </w:hyperlink>
    </w:p>
    <w:sectPr w:rsidR="0069550B" w:rsidRPr="00283C22" w:rsidSect="00FD205B">
      <w:pgSz w:w="3402" w:h="3402"/>
      <w:pgMar w:top="180" w:right="162" w:bottom="284" w:left="18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25"/>
    <w:rsid w:val="00126A4D"/>
    <w:rsid w:val="00174C5F"/>
    <w:rsid w:val="00190AD8"/>
    <w:rsid w:val="00191F36"/>
    <w:rsid w:val="001A50BE"/>
    <w:rsid w:val="001E15C4"/>
    <w:rsid w:val="002128FC"/>
    <w:rsid w:val="00232580"/>
    <w:rsid w:val="00283C22"/>
    <w:rsid w:val="00322202"/>
    <w:rsid w:val="00434BA1"/>
    <w:rsid w:val="00491FA7"/>
    <w:rsid w:val="004C05DC"/>
    <w:rsid w:val="00507296"/>
    <w:rsid w:val="005A0FFC"/>
    <w:rsid w:val="005D7C9D"/>
    <w:rsid w:val="006101BF"/>
    <w:rsid w:val="00651596"/>
    <w:rsid w:val="0069550B"/>
    <w:rsid w:val="006D7125"/>
    <w:rsid w:val="008E7CA0"/>
    <w:rsid w:val="009E6B52"/>
    <w:rsid w:val="00A00B40"/>
    <w:rsid w:val="00AB5EBB"/>
    <w:rsid w:val="00AD1E30"/>
    <w:rsid w:val="00B059A0"/>
    <w:rsid w:val="00BA7D9E"/>
    <w:rsid w:val="00CF301D"/>
    <w:rsid w:val="00FA2EC3"/>
    <w:rsid w:val="00FD2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44C5"/>
  <w15:docId w15:val="{356A9416-408E-4CF1-A467-308DAD07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5D7C9D"/>
  </w:style>
  <w:style w:type="paragraph" w:styleId="Nadpis1">
    <w:name w:val="heading 1"/>
    <w:basedOn w:val="Normln"/>
    <w:next w:val="Normln"/>
    <w:rsid w:val="005D7C9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5D7C9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5D7C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5D7C9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5D7C9D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5D7C9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5D7C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5D7C9D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5D7C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7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D9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9550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95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tprospor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Ladenfuhrer</dc:creator>
  <cp:lastModifiedBy>host</cp:lastModifiedBy>
  <cp:revision>2</cp:revision>
  <cp:lastPrinted>2024-05-22T07:31:00Z</cp:lastPrinted>
  <dcterms:created xsi:type="dcterms:W3CDTF">2024-05-22T11:08:00Z</dcterms:created>
  <dcterms:modified xsi:type="dcterms:W3CDTF">2024-05-22T11:08:00Z</dcterms:modified>
</cp:coreProperties>
</file>